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77" w:rsidRPr="00A02D1B" w:rsidRDefault="00642077" w:rsidP="00A02D1B">
      <w:pPr>
        <w:rPr>
          <w:rFonts w:asciiTheme="minorHAnsi" w:hAnsiTheme="minorHAnsi" w:cstheme="minorHAnsi"/>
          <w:lang w:val="en-US"/>
        </w:rPr>
      </w:pPr>
    </w:p>
    <w:p w:rsidR="00642077" w:rsidRPr="00AB49B1" w:rsidRDefault="00642077" w:rsidP="00EF3C29">
      <w:pPr>
        <w:jc w:val="center"/>
        <w:rPr>
          <w:rFonts w:asciiTheme="minorHAnsi" w:hAnsiTheme="minorHAnsi" w:cstheme="minorHAnsi"/>
          <w:b/>
          <w:u w:val="single"/>
        </w:rPr>
      </w:pPr>
      <w:r w:rsidRPr="00AB49B1">
        <w:rPr>
          <w:rFonts w:asciiTheme="minorHAnsi" w:hAnsiTheme="minorHAnsi" w:cstheme="minorHAnsi"/>
          <w:b/>
          <w:u w:val="single"/>
        </w:rPr>
        <w:t>Уважаемые собственники земельных уч</w:t>
      </w:r>
      <w:r w:rsidR="00E01C94" w:rsidRPr="00AB49B1">
        <w:rPr>
          <w:rFonts w:asciiTheme="minorHAnsi" w:hAnsiTheme="minorHAnsi" w:cstheme="minorHAnsi"/>
          <w:b/>
          <w:u w:val="single"/>
        </w:rPr>
        <w:t>астков в поселке «</w:t>
      </w:r>
      <w:r w:rsidR="001B0C2D">
        <w:rPr>
          <w:rFonts w:asciiTheme="minorHAnsi" w:hAnsiTheme="minorHAnsi" w:cstheme="minorHAnsi"/>
          <w:b/>
          <w:u w:val="single"/>
        </w:rPr>
        <w:t>Эра</w:t>
      </w:r>
      <w:r w:rsidRPr="00AB49B1">
        <w:rPr>
          <w:rFonts w:asciiTheme="minorHAnsi" w:hAnsiTheme="minorHAnsi" w:cstheme="minorHAnsi"/>
          <w:b/>
          <w:u w:val="single"/>
        </w:rPr>
        <w:t>»</w:t>
      </w:r>
      <w:r w:rsidR="00D245E1">
        <w:rPr>
          <w:rFonts w:asciiTheme="minorHAnsi" w:hAnsiTheme="minorHAnsi" w:cstheme="minorHAnsi"/>
          <w:b/>
          <w:u w:val="single"/>
        </w:rPr>
        <w:t>!</w:t>
      </w:r>
    </w:p>
    <w:p w:rsidR="00642077" w:rsidRPr="00B9503C" w:rsidRDefault="00642077" w:rsidP="00642077">
      <w:pPr>
        <w:rPr>
          <w:rFonts w:asciiTheme="minorHAnsi" w:hAnsiTheme="minorHAnsi" w:cstheme="minorHAnsi"/>
        </w:rPr>
      </w:pPr>
    </w:p>
    <w:p w:rsidR="00642077" w:rsidRPr="00B9503C" w:rsidRDefault="00642077" w:rsidP="00642077">
      <w:pPr>
        <w:rPr>
          <w:rFonts w:asciiTheme="minorHAnsi" w:hAnsiTheme="minorHAnsi" w:cstheme="minorHAnsi"/>
        </w:rPr>
      </w:pPr>
    </w:p>
    <w:p w:rsidR="00642077" w:rsidRPr="00B9503C" w:rsidRDefault="00642077" w:rsidP="00642077">
      <w:pPr>
        <w:rPr>
          <w:rFonts w:asciiTheme="minorHAnsi" w:hAnsiTheme="minorHAnsi" w:cstheme="minorHAnsi"/>
        </w:rPr>
      </w:pPr>
    </w:p>
    <w:p w:rsidR="00910B41" w:rsidRPr="00B9503C" w:rsidRDefault="00910B41" w:rsidP="00910B41">
      <w:pPr>
        <w:jc w:val="both"/>
        <w:rPr>
          <w:rFonts w:asciiTheme="minorHAnsi" w:hAnsiTheme="minorHAnsi" w:cstheme="minorHAnsi"/>
        </w:rPr>
      </w:pPr>
      <w:r w:rsidRPr="00B9503C">
        <w:rPr>
          <w:rFonts w:asciiTheme="minorHAnsi" w:hAnsiTheme="minorHAnsi" w:cstheme="minorHAnsi"/>
        </w:rPr>
        <w:t xml:space="preserve">В настоящий момент в Вашем поселке </w:t>
      </w:r>
      <w:r>
        <w:rPr>
          <w:rFonts w:asciiTheme="minorHAnsi" w:hAnsiTheme="minorHAnsi" w:cstheme="minorHAnsi"/>
        </w:rPr>
        <w:t xml:space="preserve"> </w:t>
      </w:r>
      <w:r w:rsidRPr="00B9503C">
        <w:rPr>
          <w:rFonts w:asciiTheme="minorHAnsi" w:hAnsiTheme="minorHAnsi" w:cstheme="minorHAnsi"/>
        </w:rPr>
        <w:t xml:space="preserve">созданы условия для комфортного проживания. </w:t>
      </w:r>
      <w:r>
        <w:rPr>
          <w:rFonts w:asciiTheme="minorHAnsi" w:hAnsiTheme="minorHAnsi" w:cstheme="minorHAnsi"/>
        </w:rPr>
        <w:t>В</w:t>
      </w:r>
      <w:r w:rsidRPr="00B9503C">
        <w:rPr>
          <w:rFonts w:asciiTheme="minorHAnsi" w:hAnsiTheme="minorHAnsi" w:cstheme="minorHAnsi"/>
        </w:rPr>
        <w:t xml:space="preserve">се участки обеспечены бесперебойным электроснабжением от трансформаторных подстанций, возможностью круглогодичного подъезда. </w:t>
      </w:r>
    </w:p>
    <w:p w:rsidR="00910B41" w:rsidRPr="00B9503C" w:rsidRDefault="00910B41" w:rsidP="00910B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Мн</w:t>
      </w:r>
      <w:r w:rsidRPr="00B9503C">
        <w:rPr>
          <w:rFonts w:asciiTheme="minorHAnsi" w:hAnsiTheme="minorHAnsi" w:cstheme="minorHAnsi"/>
        </w:rPr>
        <w:t>огое еще предстоит сделать</w:t>
      </w:r>
      <w:r>
        <w:rPr>
          <w:rFonts w:asciiTheme="minorHAnsi" w:hAnsiTheme="minorHAnsi" w:cstheme="minorHAnsi"/>
        </w:rPr>
        <w:t>,</w:t>
      </w:r>
      <w:r w:rsidRPr="00B9503C">
        <w:rPr>
          <w:rFonts w:asciiTheme="minorHAnsi" w:hAnsiTheme="minorHAnsi" w:cstheme="minorHAnsi"/>
        </w:rPr>
        <w:t xml:space="preserve"> и все обязательства, взятые нашей компанией перед Вами, будут в обязательном порядке выполнены.</w:t>
      </w:r>
    </w:p>
    <w:p w:rsidR="00910B41" w:rsidRDefault="00910B41" w:rsidP="00910B41">
      <w:pPr>
        <w:jc w:val="both"/>
        <w:rPr>
          <w:rFonts w:asciiTheme="minorHAnsi" w:hAnsiTheme="minorHAnsi" w:cstheme="minorHAnsi"/>
        </w:rPr>
      </w:pPr>
    </w:p>
    <w:p w:rsidR="00910B41" w:rsidRPr="00E00455" w:rsidRDefault="00910B41" w:rsidP="00910B41">
      <w:pPr>
        <w:jc w:val="both"/>
        <w:rPr>
          <w:rFonts w:asciiTheme="minorHAnsi" w:hAnsiTheme="minorHAnsi" w:cstheme="minorHAnsi"/>
          <w:b/>
          <w:u w:val="single"/>
        </w:rPr>
      </w:pPr>
      <w:r w:rsidRPr="002A3EA4">
        <w:rPr>
          <w:rFonts w:asciiTheme="minorHAnsi" w:hAnsiTheme="minorHAnsi" w:cstheme="minorHAnsi"/>
          <w:b/>
        </w:rPr>
        <w:t xml:space="preserve">В целях повышения прозрачности структуры управляющей компании поселка и по Вашим многочисленным просьбам </w:t>
      </w:r>
      <w:r w:rsidRPr="002A3EA4">
        <w:rPr>
          <w:rFonts w:asciiTheme="minorHAnsi" w:hAnsiTheme="minorHAnsi" w:cstheme="minorHAnsi"/>
          <w:b/>
          <w:u w:val="single"/>
        </w:rPr>
        <w:t xml:space="preserve"> УК «Волжские дачи»  ПРЕДЛАГАЕТ ВАМ САМОСТОЯТЕЛЬНО СОЗДАТЬ СОБСТВЕННУЮ  УПРАВЛЯЮЩУЮ КОМПАНИЮ,  которая</w:t>
      </w:r>
      <w:proofErr w:type="gramStart"/>
      <w:r w:rsidRPr="002A3EA4">
        <w:rPr>
          <w:rFonts w:asciiTheme="minorHAnsi" w:hAnsiTheme="minorHAnsi" w:cstheme="minorHAnsi"/>
          <w:b/>
          <w:u w:val="single"/>
        </w:rPr>
        <w:t xml:space="preserve"> С</w:t>
      </w:r>
      <w:proofErr w:type="gramEnd"/>
      <w:r w:rsidRPr="002A3EA4">
        <w:rPr>
          <w:rFonts w:asciiTheme="minorHAnsi" w:hAnsiTheme="minorHAnsi" w:cstheme="minorHAnsi"/>
          <w:b/>
          <w:u w:val="single"/>
        </w:rPr>
        <w:t xml:space="preserve"> 01 АПРЕЛЯ 2014 г. примет на баланс  объекты инфраструктуры, и членом которой будет каждый собственник земельного участка. Руководить данной некоммерческой организацией будут Ваши представители.</w:t>
      </w:r>
    </w:p>
    <w:p w:rsidR="00180AED" w:rsidRDefault="00180AED" w:rsidP="00EF3C29">
      <w:pPr>
        <w:jc w:val="both"/>
        <w:rPr>
          <w:rFonts w:asciiTheme="minorHAnsi" w:hAnsiTheme="minorHAnsi" w:cstheme="minorHAnsi"/>
        </w:rPr>
      </w:pPr>
    </w:p>
    <w:p w:rsidR="00B9503C" w:rsidRDefault="003A3643" w:rsidP="00EF3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</w:t>
      </w:r>
      <w:r w:rsidR="002A1E89">
        <w:rPr>
          <w:rFonts w:asciiTheme="minorHAnsi" w:hAnsiTheme="minorHAnsi" w:cstheme="minorHAnsi"/>
        </w:rPr>
        <w:t xml:space="preserve">этому важному поводу </w:t>
      </w:r>
      <w:r w:rsidR="00642077" w:rsidRPr="00B9503C">
        <w:rPr>
          <w:rFonts w:asciiTheme="minorHAnsi" w:hAnsiTheme="minorHAnsi" w:cstheme="minorHAnsi"/>
        </w:rPr>
        <w:t xml:space="preserve"> предлагаем провести встречу собственников земельных участков </w:t>
      </w:r>
      <w:proofErr w:type="gramStart"/>
      <w:r w:rsidR="00642077" w:rsidRPr="00B9503C">
        <w:rPr>
          <w:rFonts w:asciiTheme="minorHAnsi" w:hAnsiTheme="minorHAnsi" w:cstheme="minorHAnsi"/>
        </w:rPr>
        <w:t>в</w:t>
      </w:r>
      <w:proofErr w:type="gramEnd"/>
      <w:r w:rsidR="00642077" w:rsidRPr="00B9503C">
        <w:rPr>
          <w:rFonts w:asciiTheme="minorHAnsi" w:hAnsiTheme="minorHAnsi" w:cstheme="minorHAnsi"/>
        </w:rPr>
        <w:t xml:space="preserve"> </w:t>
      </w:r>
      <w:proofErr w:type="gramStart"/>
      <w:r w:rsidR="00642077" w:rsidRPr="00B9503C">
        <w:rPr>
          <w:rFonts w:asciiTheme="minorHAnsi" w:hAnsiTheme="minorHAnsi" w:cstheme="minorHAnsi"/>
        </w:rPr>
        <w:t>поселке</w:t>
      </w:r>
      <w:proofErr w:type="gramEnd"/>
      <w:r w:rsidR="00642077" w:rsidRPr="00B9503C">
        <w:rPr>
          <w:rFonts w:asciiTheme="minorHAnsi" w:hAnsiTheme="minorHAnsi" w:cstheme="minorHAnsi"/>
        </w:rPr>
        <w:t xml:space="preserve"> «</w:t>
      </w:r>
      <w:r w:rsidR="00A76F91">
        <w:rPr>
          <w:rFonts w:asciiTheme="minorHAnsi" w:hAnsiTheme="minorHAnsi" w:cstheme="minorHAnsi"/>
        </w:rPr>
        <w:t>Эра</w:t>
      </w:r>
      <w:r w:rsidR="00642077" w:rsidRPr="00B9503C">
        <w:rPr>
          <w:rFonts w:asciiTheme="minorHAnsi" w:hAnsiTheme="minorHAnsi" w:cstheme="minorHAnsi"/>
        </w:rPr>
        <w:t xml:space="preserve">». </w:t>
      </w:r>
    </w:p>
    <w:p w:rsidR="00642077" w:rsidRDefault="00642077" w:rsidP="00EF3C29">
      <w:pPr>
        <w:jc w:val="both"/>
        <w:rPr>
          <w:rFonts w:asciiTheme="minorHAnsi" w:hAnsiTheme="minorHAnsi" w:cstheme="minorHAnsi"/>
        </w:rPr>
      </w:pPr>
      <w:r w:rsidRPr="00B9503C">
        <w:rPr>
          <w:rFonts w:asciiTheme="minorHAnsi" w:hAnsiTheme="minorHAnsi" w:cstheme="minorHAnsi"/>
        </w:rPr>
        <w:t xml:space="preserve">Встреча состоится </w:t>
      </w:r>
      <w:r w:rsidR="00BC4105">
        <w:rPr>
          <w:rFonts w:asciiTheme="minorHAnsi" w:hAnsiTheme="minorHAnsi" w:cstheme="minorHAnsi"/>
          <w:b/>
          <w:u w:val="single"/>
        </w:rPr>
        <w:t>05</w:t>
      </w:r>
      <w:r w:rsidR="00A91616" w:rsidRPr="00992A62">
        <w:rPr>
          <w:rFonts w:asciiTheme="minorHAnsi" w:hAnsiTheme="minorHAnsi" w:cstheme="minorHAnsi"/>
          <w:b/>
          <w:u w:val="single"/>
        </w:rPr>
        <w:t xml:space="preserve"> </w:t>
      </w:r>
      <w:r w:rsidR="00BC4105">
        <w:rPr>
          <w:rFonts w:asciiTheme="minorHAnsi" w:hAnsiTheme="minorHAnsi" w:cstheme="minorHAnsi"/>
          <w:b/>
          <w:u w:val="single"/>
        </w:rPr>
        <w:t>апреля</w:t>
      </w:r>
      <w:r w:rsidRPr="00992A62">
        <w:rPr>
          <w:rFonts w:asciiTheme="minorHAnsi" w:hAnsiTheme="minorHAnsi" w:cstheme="minorHAnsi"/>
          <w:b/>
          <w:u w:val="single"/>
        </w:rPr>
        <w:t xml:space="preserve"> 2014 г.</w:t>
      </w:r>
      <w:r w:rsidR="00C86E43" w:rsidRPr="00992A62">
        <w:rPr>
          <w:rFonts w:asciiTheme="minorHAnsi" w:hAnsiTheme="minorHAnsi" w:cstheme="minorHAnsi"/>
          <w:b/>
          <w:u w:val="single"/>
        </w:rPr>
        <w:t xml:space="preserve"> в 1</w:t>
      </w:r>
      <w:r w:rsidR="00CB3F27">
        <w:rPr>
          <w:rFonts w:asciiTheme="minorHAnsi" w:hAnsiTheme="minorHAnsi" w:cstheme="minorHAnsi"/>
          <w:b/>
          <w:u w:val="single"/>
        </w:rPr>
        <w:t>1</w:t>
      </w:r>
      <w:r w:rsidR="00C86E43" w:rsidRPr="00992A62">
        <w:rPr>
          <w:rFonts w:asciiTheme="minorHAnsi" w:hAnsiTheme="minorHAnsi" w:cstheme="minorHAnsi"/>
          <w:b/>
          <w:u w:val="single"/>
        </w:rPr>
        <w:t>.</w:t>
      </w:r>
      <w:r w:rsidR="00CB3F27">
        <w:rPr>
          <w:rFonts w:asciiTheme="minorHAnsi" w:hAnsiTheme="minorHAnsi" w:cstheme="minorHAnsi"/>
          <w:b/>
          <w:u w:val="single"/>
        </w:rPr>
        <w:t>3</w:t>
      </w:r>
      <w:r w:rsidR="00C86E43" w:rsidRPr="00992A62">
        <w:rPr>
          <w:rFonts w:asciiTheme="minorHAnsi" w:hAnsiTheme="minorHAnsi" w:cstheme="minorHAnsi"/>
          <w:b/>
          <w:u w:val="single"/>
        </w:rPr>
        <w:t>0</w:t>
      </w:r>
      <w:r w:rsidRPr="00B9503C">
        <w:rPr>
          <w:rFonts w:asciiTheme="minorHAnsi" w:hAnsiTheme="minorHAnsi" w:cstheme="minorHAnsi"/>
        </w:rPr>
        <w:t xml:space="preserve"> по адресу</w:t>
      </w:r>
      <w:r w:rsidR="00B9503C">
        <w:rPr>
          <w:rFonts w:asciiTheme="minorHAnsi" w:hAnsiTheme="minorHAnsi" w:cstheme="minorHAnsi"/>
        </w:rPr>
        <w:t>:</w:t>
      </w:r>
      <w:r w:rsidRPr="00B9503C">
        <w:rPr>
          <w:rFonts w:asciiTheme="minorHAnsi" w:hAnsiTheme="minorHAnsi" w:cstheme="minorHAnsi"/>
        </w:rPr>
        <w:t xml:space="preserve"> </w:t>
      </w:r>
      <w:r w:rsidR="00A91616" w:rsidRPr="00B9503C">
        <w:rPr>
          <w:rFonts w:asciiTheme="minorHAnsi" w:hAnsiTheme="minorHAnsi" w:cstheme="minorHAnsi"/>
        </w:rPr>
        <w:t xml:space="preserve">Тверская </w:t>
      </w:r>
      <w:r w:rsidR="00776021">
        <w:rPr>
          <w:rFonts w:asciiTheme="minorHAnsi" w:hAnsiTheme="minorHAnsi" w:cstheme="minorHAnsi"/>
        </w:rPr>
        <w:t xml:space="preserve">область, </w:t>
      </w:r>
      <w:proofErr w:type="spellStart"/>
      <w:r w:rsidR="00776021">
        <w:rPr>
          <w:rFonts w:asciiTheme="minorHAnsi" w:hAnsiTheme="minorHAnsi" w:cstheme="minorHAnsi"/>
        </w:rPr>
        <w:t>Калязинский</w:t>
      </w:r>
      <w:proofErr w:type="spellEnd"/>
      <w:r w:rsidR="00776021">
        <w:rPr>
          <w:rFonts w:asciiTheme="minorHAnsi" w:hAnsiTheme="minorHAnsi" w:cstheme="minorHAnsi"/>
        </w:rPr>
        <w:t xml:space="preserve"> район, поселок</w:t>
      </w:r>
      <w:r w:rsidR="00A91616" w:rsidRPr="00B9503C">
        <w:rPr>
          <w:rFonts w:asciiTheme="minorHAnsi" w:hAnsiTheme="minorHAnsi" w:cstheme="minorHAnsi"/>
        </w:rPr>
        <w:t xml:space="preserve"> «</w:t>
      </w:r>
      <w:r w:rsidR="00A76F91">
        <w:rPr>
          <w:rFonts w:asciiTheme="minorHAnsi" w:hAnsiTheme="minorHAnsi" w:cstheme="minorHAnsi"/>
        </w:rPr>
        <w:t>Эра</w:t>
      </w:r>
      <w:r w:rsidR="00A91616" w:rsidRPr="00B9503C">
        <w:rPr>
          <w:rFonts w:asciiTheme="minorHAnsi" w:hAnsiTheme="minorHAnsi" w:cstheme="minorHAnsi"/>
        </w:rPr>
        <w:t xml:space="preserve">», </w:t>
      </w:r>
      <w:r w:rsidR="00910B41">
        <w:rPr>
          <w:rFonts w:asciiTheme="minorHAnsi" w:hAnsiTheme="minorHAnsi" w:cstheme="minorHAnsi"/>
        </w:rPr>
        <w:t>в центре поселка</w:t>
      </w:r>
      <w:r w:rsidRPr="00B9503C">
        <w:rPr>
          <w:rFonts w:asciiTheme="minorHAnsi" w:hAnsiTheme="minorHAnsi" w:cstheme="minorHAnsi"/>
        </w:rPr>
        <w:t>.</w:t>
      </w:r>
    </w:p>
    <w:p w:rsidR="00E81837" w:rsidRPr="00B9503C" w:rsidRDefault="00E81837" w:rsidP="00EC00A5">
      <w:pPr>
        <w:jc w:val="both"/>
        <w:rPr>
          <w:rFonts w:asciiTheme="minorHAnsi" w:hAnsiTheme="minorHAnsi" w:cstheme="minorHAnsi"/>
        </w:rPr>
      </w:pPr>
    </w:p>
    <w:p w:rsidR="00EC00A5" w:rsidRDefault="00EC00A5" w:rsidP="00EC00A5">
      <w:pPr>
        <w:jc w:val="both"/>
        <w:rPr>
          <w:b/>
          <w:bCs/>
        </w:rPr>
      </w:pPr>
      <w:r w:rsidRPr="00EC00A5">
        <w:rPr>
          <w:rFonts w:asciiTheme="minorHAnsi" w:hAnsiTheme="minorHAnsi" w:cstheme="minorHAnsi"/>
          <w:b/>
          <w:bCs/>
        </w:rPr>
        <w:t>ПРОСИМ ВАС ПРОЯВИТЬ ИНИЦИАТИВУ  И ПРИНЯТЬ УЧАСТИЕ В СОБРАНИИ,</w:t>
      </w:r>
      <w:r>
        <w:rPr>
          <w:b/>
          <w:bCs/>
        </w:rPr>
        <w:t xml:space="preserve"> -</w:t>
      </w:r>
    </w:p>
    <w:p w:rsidR="00910B41" w:rsidRPr="00EC00A5" w:rsidRDefault="00910B41" w:rsidP="00910B41">
      <w:pPr>
        <w:jc w:val="both"/>
        <w:rPr>
          <w:rFonts w:asciiTheme="minorHAnsi" w:hAnsiTheme="minorHAnsi" w:cstheme="minorHAnsi"/>
          <w:b/>
          <w:bCs/>
        </w:rPr>
      </w:pPr>
      <w:r w:rsidRPr="002A3EA4">
        <w:rPr>
          <w:rFonts w:asciiTheme="minorHAnsi" w:hAnsiTheme="minorHAnsi" w:cstheme="minorHAnsi"/>
          <w:b/>
          <w:bCs/>
        </w:rPr>
        <w:t>для обеспечения стабильного функционирования  инфраструктуры и электроснабжения поселка.</w:t>
      </w:r>
    </w:p>
    <w:p w:rsidR="00642077" w:rsidRPr="00140395" w:rsidRDefault="00642077" w:rsidP="00EF3C29">
      <w:pPr>
        <w:jc w:val="both"/>
        <w:rPr>
          <w:rFonts w:asciiTheme="minorHAnsi" w:hAnsiTheme="minorHAnsi" w:cstheme="minorHAnsi"/>
          <w:b/>
        </w:rPr>
      </w:pPr>
    </w:p>
    <w:p w:rsidR="00642077" w:rsidRPr="00B9503C" w:rsidRDefault="00642077" w:rsidP="00EF3C29">
      <w:pPr>
        <w:jc w:val="both"/>
        <w:rPr>
          <w:rFonts w:asciiTheme="minorHAnsi" w:hAnsiTheme="minorHAnsi" w:cstheme="minorHAnsi"/>
        </w:rPr>
      </w:pPr>
    </w:p>
    <w:p w:rsidR="00642077" w:rsidRPr="00B9503C" w:rsidRDefault="00642077" w:rsidP="00EF3C29">
      <w:pPr>
        <w:jc w:val="center"/>
        <w:rPr>
          <w:rFonts w:asciiTheme="minorHAnsi" w:hAnsiTheme="minorHAnsi" w:cstheme="minorHAnsi"/>
        </w:rPr>
      </w:pPr>
      <w:r w:rsidRPr="00B9503C">
        <w:rPr>
          <w:rFonts w:asciiTheme="minorHAnsi" w:hAnsiTheme="minorHAnsi" w:cstheme="minorHAnsi"/>
        </w:rPr>
        <w:t>Предлагаемая повестка дня.</w:t>
      </w:r>
    </w:p>
    <w:p w:rsidR="00642077" w:rsidRPr="00B9503C" w:rsidRDefault="00642077" w:rsidP="00EF3C29">
      <w:pPr>
        <w:jc w:val="both"/>
        <w:rPr>
          <w:rFonts w:asciiTheme="minorHAnsi" w:hAnsiTheme="minorHAnsi" w:cstheme="minorHAnsi"/>
        </w:rPr>
      </w:pPr>
    </w:p>
    <w:p w:rsidR="00642077" w:rsidRPr="00B9503C" w:rsidRDefault="00642077" w:rsidP="00EF3C29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9503C">
        <w:rPr>
          <w:rFonts w:asciiTheme="minorHAnsi" w:hAnsiTheme="minorHAnsi" w:cstheme="minorHAnsi"/>
          <w:sz w:val="24"/>
          <w:szCs w:val="24"/>
        </w:rPr>
        <w:t>Выбор формы некоммерческой организации в соответствии с ФЗ №7-ФЗ от 12.01.1996г. «О некоммерческих организациях» или ФЗ №66-ФЗ от 15.04.1998г. «О садоводческих, огороднических и дачных некоммерческих объединениях граждан».</w:t>
      </w:r>
    </w:p>
    <w:p w:rsidR="00642077" w:rsidRPr="00B9503C" w:rsidRDefault="00642077" w:rsidP="00EF3C29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9503C">
        <w:rPr>
          <w:rFonts w:asciiTheme="minorHAnsi" w:hAnsiTheme="minorHAnsi" w:cstheme="minorHAnsi"/>
          <w:sz w:val="24"/>
          <w:szCs w:val="24"/>
        </w:rPr>
        <w:t>Выбор членов Правления и Председателя Правления некоммерческой организации.</w:t>
      </w:r>
    </w:p>
    <w:p w:rsidR="00642077" w:rsidRPr="00B9503C" w:rsidRDefault="00642077" w:rsidP="00EF3C29">
      <w:pPr>
        <w:pStyle w:val="a8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9503C">
        <w:rPr>
          <w:rFonts w:asciiTheme="minorHAnsi" w:hAnsiTheme="minorHAnsi" w:cstheme="minorHAnsi"/>
          <w:sz w:val="24"/>
          <w:szCs w:val="24"/>
        </w:rPr>
        <w:t xml:space="preserve">Рассмотрение сметы текущих расходов по содержанию территории.             </w:t>
      </w:r>
    </w:p>
    <w:p w:rsidR="00642077" w:rsidRPr="00601FEA" w:rsidRDefault="00642077" w:rsidP="00776021">
      <w:pPr>
        <w:rPr>
          <w:i/>
          <w:spacing w:val="0"/>
        </w:rPr>
      </w:pPr>
    </w:p>
    <w:p w:rsidR="00180AED" w:rsidRPr="00B9503C" w:rsidRDefault="00180AED" w:rsidP="00180AED">
      <w:pPr>
        <w:jc w:val="both"/>
        <w:rPr>
          <w:rFonts w:asciiTheme="minorHAnsi" w:hAnsiTheme="minorHAnsi" w:cstheme="minorHAnsi"/>
        </w:rPr>
      </w:pPr>
      <w:r w:rsidRPr="00B9503C">
        <w:rPr>
          <w:rFonts w:asciiTheme="minorHAnsi" w:hAnsiTheme="minorHAnsi" w:cstheme="minorHAnsi"/>
        </w:rPr>
        <w:t>Мы искренне надеемся, что наши с Вами отношения останутся максимально открытыми и прозрачными.</w:t>
      </w:r>
    </w:p>
    <w:p w:rsidR="000A1F7D" w:rsidRPr="00601FEA" w:rsidRDefault="000A1F7D" w:rsidP="001D1B45">
      <w:pPr>
        <w:ind w:firstLine="709"/>
        <w:rPr>
          <w:i/>
          <w:spacing w:val="0"/>
        </w:rPr>
      </w:pPr>
    </w:p>
    <w:p w:rsidR="000A1F7D" w:rsidRPr="00601FEA" w:rsidRDefault="000A1F7D" w:rsidP="001D1B45">
      <w:pPr>
        <w:ind w:firstLine="709"/>
        <w:rPr>
          <w:i/>
          <w:spacing w:val="0"/>
        </w:rPr>
      </w:pPr>
      <w:r w:rsidRPr="00601FEA">
        <w:rPr>
          <w:i/>
          <w:spacing w:val="0"/>
        </w:rPr>
        <w:t>С уважением,</w:t>
      </w:r>
    </w:p>
    <w:p w:rsidR="000A1F7D" w:rsidRPr="00601FEA" w:rsidRDefault="000A1F7D" w:rsidP="001D1B45">
      <w:pPr>
        <w:ind w:firstLine="709"/>
        <w:rPr>
          <w:i/>
          <w:spacing w:val="0"/>
        </w:rPr>
      </w:pPr>
    </w:p>
    <w:p w:rsidR="000A1F7D" w:rsidRPr="00601FEA" w:rsidRDefault="000A1F7D" w:rsidP="001D1B45">
      <w:pPr>
        <w:ind w:firstLine="709"/>
        <w:rPr>
          <w:i/>
          <w:spacing w:val="0"/>
        </w:rPr>
      </w:pPr>
      <w:r w:rsidRPr="00601FEA">
        <w:rPr>
          <w:i/>
          <w:spacing w:val="0"/>
        </w:rPr>
        <w:t>Генеральный директор</w:t>
      </w:r>
    </w:p>
    <w:p w:rsidR="00DF50A5" w:rsidRPr="00110A6E" w:rsidRDefault="000A1F7D" w:rsidP="001D1B45">
      <w:pPr>
        <w:ind w:firstLine="709"/>
        <w:rPr>
          <w:rFonts w:ascii="TheSansBPlus W5 Plain" w:hAnsi="TheSansBPlus W5 Plain" w:cs="Calibri"/>
          <w:i/>
          <w:color w:val="004411"/>
          <w:spacing w:val="0"/>
          <w:sz w:val="20"/>
          <w:szCs w:val="22"/>
        </w:rPr>
      </w:pPr>
      <w:r w:rsidRPr="00601FEA">
        <w:rPr>
          <w:i/>
          <w:spacing w:val="0"/>
        </w:rPr>
        <w:t>ООО «Волжские дачи»</w:t>
      </w:r>
      <w:r w:rsidRPr="00601FEA">
        <w:rPr>
          <w:i/>
          <w:spacing w:val="0"/>
        </w:rPr>
        <w:tab/>
      </w:r>
      <w:r w:rsidRPr="00601FEA">
        <w:rPr>
          <w:i/>
          <w:spacing w:val="0"/>
        </w:rPr>
        <w:tab/>
      </w:r>
      <w:r w:rsidRPr="00601FEA">
        <w:rPr>
          <w:i/>
          <w:spacing w:val="0"/>
        </w:rPr>
        <w:tab/>
      </w:r>
      <w:r w:rsidRPr="00601FEA">
        <w:rPr>
          <w:i/>
          <w:spacing w:val="0"/>
        </w:rPr>
        <w:tab/>
      </w:r>
      <w:r w:rsidRPr="00601FEA">
        <w:rPr>
          <w:i/>
          <w:spacing w:val="0"/>
        </w:rPr>
        <w:tab/>
      </w:r>
      <w:r w:rsidR="0032205F">
        <w:rPr>
          <w:i/>
          <w:spacing w:val="0"/>
        </w:rPr>
        <w:t xml:space="preserve">               </w:t>
      </w:r>
      <w:r w:rsidRPr="00601FEA">
        <w:rPr>
          <w:i/>
          <w:spacing w:val="0"/>
        </w:rPr>
        <w:t>А.Л. Набатов</w:t>
      </w:r>
    </w:p>
    <w:sectPr w:rsidR="00DF50A5" w:rsidRPr="00110A6E" w:rsidSect="00110A6E">
      <w:headerReference w:type="default" r:id="rId8"/>
      <w:footerReference w:type="even" r:id="rId9"/>
      <w:footerReference w:type="default" r:id="rId10"/>
      <w:pgSz w:w="11906" w:h="16838" w:code="9"/>
      <w:pgMar w:top="993" w:right="1083" w:bottom="1418" w:left="108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AE" w:rsidRDefault="00FD43AE">
      <w:r>
        <w:separator/>
      </w:r>
    </w:p>
  </w:endnote>
  <w:endnote w:type="continuationSeparator" w:id="0">
    <w:p w:rsidR="00FD43AE" w:rsidRDefault="00FD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eSansBPlus W5 Plain">
    <w:altName w:val="Arial"/>
    <w:panose1 w:val="00000000000000000000"/>
    <w:charset w:val="00"/>
    <w:family w:val="swiss"/>
    <w:notTrueType/>
    <w:pitch w:val="variable"/>
    <w:sig w:usb0="A00002BF" w:usb1="500020CA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0" w:rsidRDefault="00007111" w:rsidP="00E672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35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35F0" w:rsidRDefault="00A435F0" w:rsidP="00E672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0" w:rsidRDefault="00007111" w:rsidP="00E6720F">
    <w:pPr>
      <w:pStyle w:val="a3"/>
      <w:framePr w:wrap="around" w:vAnchor="text" w:hAnchor="page" w:x="10441" w:y="-552"/>
      <w:rPr>
        <w:rStyle w:val="a4"/>
      </w:rPr>
    </w:pPr>
    <w:r>
      <w:rPr>
        <w:rStyle w:val="a4"/>
      </w:rPr>
      <w:fldChar w:fldCharType="begin"/>
    </w:r>
    <w:r w:rsidR="00A435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0B41">
      <w:rPr>
        <w:rStyle w:val="a4"/>
        <w:noProof/>
      </w:rPr>
      <w:t>1</w:t>
    </w:r>
    <w:r>
      <w:rPr>
        <w:rStyle w:val="a4"/>
      </w:rPr>
      <w:fldChar w:fldCharType="end"/>
    </w:r>
  </w:p>
  <w:p w:rsidR="00A435F0" w:rsidRDefault="00A435F0" w:rsidP="00ED6B96">
    <w:pPr>
      <w:pStyle w:val="a3"/>
      <w:tabs>
        <w:tab w:val="clear" w:pos="4677"/>
        <w:tab w:val="right" w:pos="720"/>
        <w:tab w:val="center" w:pos="4320"/>
        <w:tab w:val="left" w:pos="9480"/>
      </w:tabs>
      <w:ind w:right="-1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-435610</wp:posOffset>
          </wp:positionV>
          <wp:extent cx="7620000" cy="1106805"/>
          <wp:effectExtent l="19050" t="0" r="0" b="0"/>
          <wp:wrapNone/>
          <wp:docPr id="2" name="Рисунок 1" descr="n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06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AE" w:rsidRDefault="00FD43AE">
      <w:r>
        <w:separator/>
      </w:r>
    </w:p>
  </w:footnote>
  <w:footnote w:type="continuationSeparator" w:id="0">
    <w:p w:rsidR="00FD43AE" w:rsidRDefault="00FD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F0" w:rsidRDefault="00A435F0" w:rsidP="00ED6B96">
    <w:pPr>
      <w:pStyle w:val="a5"/>
      <w:tabs>
        <w:tab w:val="right" w:pos="840"/>
      </w:tabs>
      <w:ind w:left="-1080"/>
    </w:pPr>
    <w:r>
      <w:rPr>
        <w:noProof/>
      </w:rPr>
      <w:drawing>
        <wp:inline distT="0" distB="0" distL="0" distR="0">
          <wp:extent cx="7848600" cy="1371600"/>
          <wp:effectExtent l="19050" t="0" r="0" b="0"/>
          <wp:docPr id="1" name="Рисунок 1" descr="blanck_inf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k_inf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C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5F5B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3351F4"/>
    <w:multiLevelType w:val="hybridMultilevel"/>
    <w:tmpl w:val="33A8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46804"/>
    <w:multiLevelType w:val="hybridMultilevel"/>
    <w:tmpl w:val="B5BEE1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8558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B8F442F"/>
    <w:multiLevelType w:val="hybridMultilevel"/>
    <w:tmpl w:val="DB8E6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F224D"/>
    <w:multiLevelType w:val="hybridMultilevel"/>
    <w:tmpl w:val="25CE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F09E1"/>
    <w:multiLevelType w:val="hybridMultilevel"/>
    <w:tmpl w:val="491E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A1B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45481"/>
    <w:rsid w:val="00002B8A"/>
    <w:rsid w:val="00007111"/>
    <w:rsid w:val="000A1F7D"/>
    <w:rsid w:val="00110A6E"/>
    <w:rsid w:val="001342DF"/>
    <w:rsid w:val="00140395"/>
    <w:rsid w:val="00170101"/>
    <w:rsid w:val="00180AED"/>
    <w:rsid w:val="001870D0"/>
    <w:rsid w:val="001A551B"/>
    <w:rsid w:val="001B0C2D"/>
    <w:rsid w:val="001C52ED"/>
    <w:rsid w:val="001D1B45"/>
    <w:rsid w:val="0024658B"/>
    <w:rsid w:val="002A1E89"/>
    <w:rsid w:val="002E4A65"/>
    <w:rsid w:val="003017DF"/>
    <w:rsid w:val="0031117A"/>
    <w:rsid w:val="003148E1"/>
    <w:rsid w:val="0032205F"/>
    <w:rsid w:val="00337D1D"/>
    <w:rsid w:val="0037596D"/>
    <w:rsid w:val="003820B8"/>
    <w:rsid w:val="003A3643"/>
    <w:rsid w:val="003D7B21"/>
    <w:rsid w:val="003E45D2"/>
    <w:rsid w:val="0040310C"/>
    <w:rsid w:val="00403A1B"/>
    <w:rsid w:val="00492ACC"/>
    <w:rsid w:val="004B06EF"/>
    <w:rsid w:val="004F4D72"/>
    <w:rsid w:val="00503E4A"/>
    <w:rsid w:val="00545F75"/>
    <w:rsid w:val="00550F44"/>
    <w:rsid w:val="00576E6C"/>
    <w:rsid w:val="00577011"/>
    <w:rsid w:val="00581C5A"/>
    <w:rsid w:val="005E3932"/>
    <w:rsid w:val="005E7D09"/>
    <w:rsid w:val="00601FEA"/>
    <w:rsid w:val="006108D1"/>
    <w:rsid w:val="00642077"/>
    <w:rsid w:val="00650027"/>
    <w:rsid w:val="00676C2B"/>
    <w:rsid w:val="006A3393"/>
    <w:rsid w:val="006B5EFF"/>
    <w:rsid w:val="00745481"/>
    <w:rsid w:val="00767517"/>
    <w:rsid w:val="00776021"/>
    <w:rsid w:val="00797B51"/>
    <w:rsid w:val="007C4E17"/>
    <w:rsid w:val="007D6083"/>
    <w:rsid w:val="007E0DB6"/>
    <w:rsid w:val="007E4B7F"/>
    <w:rsid w:val="007F7DDD"/>
    <w:rsid w:val="008250B6"/>
    <w:rsid w:val="008723F6"/>
    <w:rsid w:val="008945DC"/>
    <w:rsid w:val="008975B3"/>
    <w:rsid w:val="00910B41"/>
    <w:rsid w:val="00932EC8"/>
    <w:rsid w:val="00933ABB"/>
    <w:rsid w:val="00992A62"/>
    <w:rsid w:val="009C791E"/>
    <w:rsid w:val="009E32EC"/>
    <w:rsid w:val="009E7883"/>
    <w:rsid w:val="00A02D1B"/>
    <w:rsid w:val="00A114AB"/>
    <w:rsid w:val="00A1166E"/>
    <w:rsid w:val="00A435F0"/>
    <w:rsid w:val="00A45699"/>
    <w:rsid w:val="00A76F91"/>
    <w:rsid w:val="00A91616"/>
    <w:rsid w:val="00A91A38"/>
    <w:rsid w:val="00AB49B1"/>
    <w:rsid w:val="00AD67A7"/>
    <w:rsid w:val="00B9503C"/>
    <w:rsid w:val="00BB7708"/>
    <w:rsid w:val="00BC4105"/>
    <w:rsid w:val="00C12C8F"/>
    <w:rsid w:val="00C469AF"/>
    <w:rsid w:val="00C81398"/>
    <w:rsid w:val="00C86E43"/>
    <w:rsid w:val="00CA1D93"/>
    <w:rsid w:val="00CB3F27"/>
    <w:rsid w:val="00CB43E3"/>
    <w:rsid w:val="00CB737C"/>
    <w:rsid w:val="00D14248"/>
    <w:rsid w:val="00D15D18"/>
    <w:rsid w:val="00D245E1"/>
    <w:rsid w:val="00D3540C"/>
    <w:rsid w:val="00DC19F9"/>
    <w:rsid w:val="00DD563A"/>
    <w:rsid w:val="00DF50A5"/>
    <w:rsid w:val="00DF650A"/>
    <w:rsid w:val="00E00455"/>
    <w:rsid w:val="00E01C94"/>
    <w:rsid w:val="00E6720F"/>
    <w:rsid w:val="00E81837"/>
    <w:rsid w:val="00EC00A5"/>
    <w:rsid w:val="00EC18E9"/>
    <w:rsid w:val="00ED2929"/>
    <w:rsid w:val="00ED6B96"/>
    <w:rsid w:val="00EF3C29"/>
    <w:rsid w:val="00F63E71"/>
    <w:rsid w:val="00FA18AF"/>
    <w:rsid w:val="00FC1FCC"/>
    <w:rsid w:val="00FD364B"/>
    <w:rsid w:val="00F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B51"/>
    <w:rPr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1B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1B7A"/>
  </w:style>
  <w:style w:type="paragraph" w:styleId="a5">
    <w:name w:val="header"/>
    <w:basedOn w:val="a"/>
    <w:rsid w:val="00231B7A"/>
    <w:pPr>
      <w:tabs>
        <w:tab w:val="center" w:pos="4677"/>
        <w:tab w:val="right" w:pos="9355"/>
      </w:tabs>
    </w:pPr>
  </w:style>
  <w:style w:type="paragraph" w:styleId="a6">
    <w:name w:val="Title"/>
    <w:basedOn w:val="a"/>
    <w:next w:val="a"/>
    <w:link w:val="a7"/>
    <w:uiPriority w:val="10"/>
    <w:qFormat/>
    <w:rsid w:val="001870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1870D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8">
    <w:name w:val="List Paragraph"/>
    <w:basedOn w:val="a"/>
    <w:uiPriority w:val="34"/>
    <w:qFormat/>
    <w:rsid w:val="001870D0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table" w:styleId="a9">
    <w:name w:val="Table Grid"/>
    <w:basedOn w:val="a1"/>
    <w:rsid w:val="001870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10A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0A6E"/>
    <w:rPr>
      <w:rFonts w:ascii="Tahoma" w:hAnsi="Tahoma" w:cs="Tahoma"/>
      <w:spacing w:val="-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A505-3D4C-4BD6-BD26-06AB2039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«Р-ГРУПП» учреждена в 2009 году для консолидации и управления активами АФК в сфере недвижимости и строительства</vt:lpstr>
    </vt:vector>
  </TitlesOfParts>
  <Company>MoBIL GROUP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«Р-ГРУПП» учреждена в 2009 году для консолидации и управления активами АФК в сфере недвижимости и строительства</dc:title>
  <dc:creator>Igor</dc:creator>
  <cp:lastModifiedBy>gudov</cp:lastModifiedBy>
  <cp:revision>46</cp:revision>
  <cp:lastPrinted>2014-03-04T10:46:00Z</cp:lastPrinted>
  <dcterms:created xsi:type="dcterms:W3CDTF">2013-05-20T11:31:00Z</dcterms:created>
  <dcterms:modified xsi:type="dcterms:W3CDTF">2014-03-17T15:08:00Z</dcterms:modified>
</cp:coreProperties>
</file>